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宋体"/>
          <w:b/>
          <w:sz w:val="56"/>
          <w:szCs w:val="24"/>
        </w:rPr>
      </w:pPr>
    </w:p>
    <w:p>
      <w:pPr>
        <w:jc w:val="center"/>
        <w:rPr>
          <w:rFonts w:ascii="Times New Roman" w:hAnsi="Times New Roman" w:eastAsia="宋体"/>
          <w:b/>
          <w:sz w:val="56"/>
          <w:szCs w:val="24"/>
        </w:rPr>
      </w:pPr>
      <w:r>
        <w:rPr>
          <w:rFonts w:ascii="Times New Roman" w:hAnsi="Times New Roman" w:eastAsia="宋体"/>
          <w:b/>
          <w:sz w:val="56"/>
          <w:szCs w:val="24"/>
        </w:rPr>
        <w:t>2</w:t>
      </w:r>
      <w:r>
        <w:rPr>
          <w:rFonts w:hint="eastAsia" w:ascii="Times New Roman" w:hAnsi="Times New Roman" w:eastAsia="宋体"/>
          <w:b/>
          <w:sz w:val="56"/>
          <w:szCs w:val="24"/>
        </w:rPr>
        <w:t>02</w:t>
      </w:r>
      <w:r>
        <w:rPr>
          <w:rFonts w:hint="eastAsia" w:ascii="Times New Roman" w:hAnsi="Times New Roman" w:eastAsia="宋体"/>
          <w:b/>
          <w:sz w:val="56"/>
          <w:szCs w:val="24"/>
          <w:lang w:val="en-US" w:eastAsia="zh-CN"/>
        </w:rPr>
        <w:t>3</w:t>
      </w:r>
      <w:r>
        <w:rPr>
          <w:rFonts w:ascii="Times New Roman" w:hAnsi="Times New Roman" w:eastAsia="宋体"/>
          <w:b/>
          <w:sz w:val="56"/>
          <w:szCs w:val="24"/>
        </w:rPr>
        <w:t>年</w:t>
      </w:r>
      <w:r>
        <w:rPr>
          <w:rFonts w:hint="eastAsia" w:ascii="Times New Roman" w:hAnsi="Times New Roman" w:eastAsia="宋体"/>
          <w:b/>
          <w:sz w:val="56"/>
          <w:szCs w:val="24"/>
        </w:rPr>
        <w:t>初中学业水平考试</w:t>
      </w:r>
    </w:p>
    <w:p>
      <w:pPr>
        <w:jc w:val="center"/>
        <w:rPr>
          <w:rFonts w:ascii="Times New Roman" w:hAnsi="Times New Roman" w:eastAsia="宋体"/>
          <w:b/>
          <w:sz w:val="56"/>
          <w:szCs w:val="24"/>
        </w:rPr>
      </w:pPr>
      <w:r>
        <w:rPr>
          <w:rFonts w:ascii="Times New Roman" w:hAnsi="Times New Roman" w:eastAsia="宋体"/>
          <w:b/>
          <w:sz w:val="56"/>
          <w:szCs w:val="24"/>
        </w:rPr>
        <w:t>考试系统</w:t>
      </w:r>
      <w:r>
        <w:rPr>
          <w:rFonts w:hint="eastAsia" w:ascii="Times New Roman" w:hAnsi="Times New Roman" w:eastAsia="宋体"/>
          <w:b/>
          <w:sz w:val="56"/>
          <w:szCs w:val="24"/>
        </w:rPr>
        <w:t>学生端</w:t>
      </w:r>
    </w:p>
    <w:p>
      <w:pPr>
        <w:jc w:val="center"/>
        <w:rPr>
          <w:rFonts w:ascii="Times New Roman" w:hAnsi="Times New Roman" w:eastAsia="宋体"/>
          <w:b/>
          <w:sz w:val="52"/>
        </w:rPr>
      </w:pPr>
    </w:p>
    <w:p>
      <w:pPr>
        <w:jc w:val="center"/>
        <w:rPr>
          <w:rFonts w:ascii="Times New Roman" w:hAnsi="Times New Roman" w:eastAsia="宋体"/>
          <w:b/>
          <w:sz w:val="52"/>
        </w:rPr>
      </w:pPr>
    </w:p>
    <w:p>
      <w:pPr>
        <w:jc w:val="center"/>
        <w:rPr>
          <w:rFonts w:ascii="Times New Roman" w:hAnsi="Times New Roman" w:eastAsia="宋体"/>
          <w:b/>
          <w:sz w:val="52"/>
        </w:rPr>
      </w:pPr>
    </w:p>
    <w:p>
      <w:pPr>
        <w:jc w:val="center"/>
        <w:rPr>
          <w:rFonts w:ascii="Times New Roman" w:hAnsi="Times New Roman" w:eastAsia="宋体"/>
          <w:b/>
          <w:sz w:val="52"/>
        </w:rPr>
      </w:pPr>
    </w:p>
    <w:p>
      <w:pPr>
        <w:jc w:val="center"/>
        <w:rPr>
          <w:rFonts w:hint="eastAsia" w:ascii="Times New Roman" w:hAnsi="Times New Roman" w:eastAsia="宋体"/>
          <w:b/>
          <w:sz w:val="52"/>
          <w:lang w:eastAsia="zh-CN"/>
        </w:rPr>
      </w:pPr>
      <w:r>
        <w:rPr>
          <w:rFonts w:hint="eastAsia" w:ascii="Times New Roman" w:hAnsi="Times New Roman" w:eastAsia="宋体"/>
          <w:b/>
          <w:sz w:val="52"/>
          <w:lang w:eastAsia="zh-CN"/>
        </w:rPr>
        <w:t>（</w:t>
      </w:r>
      <w:r>
        <w:rPr>
          <w:rFonts w:hint="eastAsia" w:ascii="Times New Roman" w:hAnsi="Times New Roman" w:eastAsia="宋体"/>
          <w:b/>
          <w:sz w:val="52"/>
          <w:lang w:val="en-US" w:eastAsia="zh-CN"/>
        </w:rPr>
        <w:t>模拟考试</w:t>
      </w:r>
      <w:r>
        <w:rPr>
          <w:rFonts w:hint="eastAsia" w:ascii="Times New Roman" w:hAnsi="Times New Roman" w:eastAsia="宋体"/>
          <w:b/>
          <w:sz w:val="52"/>
          <w:lang w:eastAsia="zh-CN"/>
        </w:rPr>
        <w:t>）</w:t>
      </w:r>
    </w:p>
    <w:p>
      <w:pPr>
        <w:jc w:val="center"/>
        <w:rPr>
          <w:rFonts w:ascii="Times New Roman" w:hAnsi="Times New Roman" w:eastAsia="宋体"/>
          <w:b/>
          <w:sz w:val="96"/>
          <w:szCs w:val="28"/>
        </w:rPr>
      </w:pPr>
      <w:r>
        <w:rPr>
          <w:rFonts w:hint="eastAsia" w:ascii="Times New Roman" w:hAnsi="Times New Roman" w:eastAsia="宋体"/>
          <w:b/>
          <w:sz w:val="96"/>
          <w:szCs w:val="28"/>
        </w:rPr>
        <w:t>操作手册</w:t>
      </w:r>
    </w:p>
    <w:p>
      <w:pPr>
        <w:widowControl/>
        <w:jc w:val="left"/>
        <w:rPr>
          <w:rFonts w:ascii="Times New Roman" w:hAnsi="Times New Roman" w:eastAsia="宋体"/>
          <w:b/>
          <w:sz w:val="56"/>
        </w:rPr>
      </w:pPr>
    </w:p>
    <w:p>
      <w:pPr>
        <w:widowControl/>
        <w:jc w:val="left"/>
        <w:rPr>
          <w:rFonts w:ascii="Times New Roman" w:hAnsi="Times New Roman" w:eastAsia="宋体"/>
          <w:b/>
          <w:sz w:val="56"/>
        </w:rPr>
      </w:pPr>
    </w:p>
    <w:p>
      <w:pPr>
        <w:widowControl/>
        <w:jc w:val="left"/>
        <w:rPr>
          <w:rFonts w:ascii="Times New Roman" w:hAnsi="Times New Roman" w:eastAsia="宋体"/>
          <w:b/>
          <w:sz w:val="56"/>
        </w:rPr>
      </w:pPr>
    </w:p>
    <w:p>
      <w:pPr>
        <w:widowControl/>
        <w:jc w:val="center"/>
        <w:rPr>
          <w:rFonts w:ascii="Times New Roman" w:hAnsi="Times New Roman" w:eastAsia="宋体"/>
        </w:rPr>
      </w:pPr>
    </w:p>
    <w:p>
      <w:pPr>
        <w:widowControl/>
        <w:jc w:val="center"/>
        <w:rPr>
          <w:rFonts w:ascii="Times New Roman" w:hAnsi="Times New Roman" w:eastAsia="宋体"/>
          <w:b/>
          <w:sz w:val="56"/>
        </w:rPr>
      </w:pPr>
    </w:p>
    <w:p>
      <w:pPr>
        <w:widowControl/>
        <w:jc w:val="center"/>
        <w:rPr>
          <w:rFonts w:hint="default" w:ascii="Times New Roman" w:hAnsi="Times New Roman" w:eastAsia="宋体"/>
          <w:b/>
          <w:sz w:val="48"/>
          <w:lang w:val="en-US" w:eastAsia="zh-CN"/>
        </w:rPr>
      </w:pPr>
      <w:r>
        <w:rPr>
          <w:rFonts w:hint="eastAsia" w:ascii="Times New Roman" w:hAnsi="Times New Roman" w:eastAsia="宋体"/>
          <w:b/>
          <w:sz w:val="48"/>
        </w:rPr>
        <w:t>2</w:t>
      </w:r>
      <w:r>
        <w:rPr>
          <w:rFonts w:ascii="Times New Roman" w:hAnsi="Times New Roman" w:eastAsia="宋体"/>
          <w:b/>
          <w:sz w:val="48"/>
        </w:rPr>
        <w:t>02</w:t>
      </w:r>
      <w:r>
        <w:rPr>
          <w:rFonts w:hint="eastAsia" w:ascii="Times New Roman" w:hAnsi="Times New Roman" w:eastAsia="宋体"/>
          <w:b/>
          <w:sz w:val="48"/>
        </w:rPr>
        <w:t>3</w:t>
      </w:r>
      <w:r>
        <w:rPr>
          <w:rFonts w:hint="eastAsia" w:ascii="Times New Roman" w:hAnsi="Times New Roman" w:eastAsia="宋体"/>
          <w:b/>
          <w:sz w:val="48"/>
          <w:lang w:val="en-US" w:eastAsia="zh-CN"/>
        </w:rPr>
        <w:t>年4月</w:t>
      </w:r>
    </w:p>
    <w:p>
      <w:pPr>
        <w:widowControl/>
        <w:adjustRightInd w:val="0"/>
        <w:snapToGrid w:val="0"/>
        <w:spacing w:line="360" w:lineRule="auto"/>
        <w:ind w:firstLine="560" w:firstLineChars="200"/>
        <w:jc w:val="left"/>
        <w:rPr>
          <w:rFonts w:ascii="Times New Roman" w:hAnsi="Times New Roman" w:eastAsia="宋体" w:cs="宋体"/>
          <w:bCs/>
          <w:color w:val="000000"/>
          <w:kern w:val="0"/>
          <w:szCs w:val="21"/>
        </w:rPr>
      </w:pPr>
    </w:p>
    <w:p>
      <w:pPr>
        <w:pStyle w:val="2"/>
        <w:numPr>
          <w:ilvl w:val="0"/>
          <w:numId w:val="1"/>
        </w:numPr>
        <w:ind w:firstLine="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登录</w:t>
      </w:r>
    </w:p>
    <w:p>
      <w:pPr>
        <w:pStyle w:val="3"/>
        <w:numPr>
          <w:ilvl w:val="0"/>
          <w:numId w:val="2"/>
        </w:numPr>
        <w:spacing w:line="0" w:lineRule="atLeast"/>
        <w:rPr>
          <w:rFonts w:ascii="Times New Roman" w:hAnsi="Times New Roman" w:eastAsia="宋体"/>
          <w:b w:val="0"/>
          <w:bCs w:val="0"/>
        </w:rPr>
      </w:pPr>
      <w:r>
        <w:rPr>
          <w:rFonts w:hint="eastAsia" w:ascii="Times New Roman" w:hAnsi="Times New Roman" w:eastAsia="宋体"/>
          <w:b w:val="0"/>
          <w:bCs w:val="0"/>
        </w:rPr>
        <w:t>打开考试系统</w:t>
      </w:r>
      <w:r>
        <w:rPr>
          <w:rFonts w:hint="eastAsia" w:ascii="Times New Roman" w:hAnsi="Times New Roman" w:eastAsia="宋体"/>
          <w:b w:val="0"/>
          <w:bCs w:val="0"/>
          <w:lang w:val="en-US" w:eastAsia="zh-CN"/>
        </w:rPr>
        <w:t>学生端</w:t>
      </w:r>
    </w:p>
    <w:p>
      <w:pPr>
        <w:ind w:firstLine="560" w:firstLineChars="200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</w:rPr>
        <w:t>双击桌面学生端快捷方式 “智慧考试.exe”</w:t>
      </w:r>
      <w:r>
        <w:rPr>
          <w:rFonts w:hint="eastAsia" w:ascii="Times New Roman" w:hAnsi="Times New Roman" w:eastAsia="宋体"/>
          <w:lang w:eastAsia="zh-CN"/>
        </w:rPr>
        <w:t>。</w:t>
      </w:r>
    </w:p>
    <w:p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1266825" cy="8953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</w:rPr>
        <w:t>学生</w:t>
      </w:r>
      <w:r>
        <w:rPr>
          <w:rFonts w:hint="eastAsia" w:ascii="Times New Roman" w:hAnsi="Times New Roman" w:eastAsia="宋体"/>
          <w:lang w:val="en-US" w:eastAsia="zh-CN"/>
        </w:rPr>
        <w:t>端</w:t>
      </w:r>
      <w:r>
        <w:rPr>
          <w:rFonts w:hint="eastAsia" w:ascii="Times New Roman" w:hAnsi="Times New Roman" w:eastAsia="宋体"/>
        </w:rPr>
        <w:t>打开后</w:t>
      </w:r>
      <w:r>
        <w:rPr>
          <w:rFonts w:hint="eastAsia" w:ascii="Times New Roman" w:hAnsi="Times New Roman" w:eastAsia="宋体"/>
          <w:lang w:val="en-US" w:eastAsia="zh-CN"/>
        </w:rPr>
        <w:t>将</w:t>
      </w:r>
      <w:r>
        <w:rPr>
          <w:rFonts w:hint="eastAsia" w:ascii="Times New Roman" w:hAnsi="Times New Roman" w:eastAsia="宋体"/>
        </w:rPr>
        <w:t>自动更新</w:t>
      </w:r>
      <w:r>
        <w:rPr>
          <w:rFonts w:hint="eastAsia" w:ascii="Times New Roman" w:hAnsi="Times New Roman" w:eastAsia="宋体"/>
          <w:lang w:val="en-US" w:eastAsia="zh-CN"/>
        </w:rPr>
        <w:t>至</w:t>
      </w:r>
      <w:r>
        <w:rPr>
          <w:rFonts w:hint="eastAsia" w:ascii="Times New Roman" w:hAnsi="Times New Roman" w:eastAsia="宋体"/>
        </w:rPr>
        <w:t>最新版本，</w:t>
      </w:r>
      <w:r>
        <w:rPr>
          <w:rFonts w:hint="eastAsia" w:ascii="Times New Roman" w:hAnsi="Times New Roman" w:eastAsia="宋体"/>
          <w:lang w:val="en-US" w:eastAsia="zh-CN"/>
        </w:rPr>
        <w:t>考生</w:t>
      </w:r>
      <w:r>
        <w:rPr>
          <w:rFonts w:hint="eastAsia" w:ascii="Times New Roman" w:hAnsi="Times New Roman" w:eastAsia="宋体"/>
        </w:rPr>
        <w:t>等待更新</w:t>
      </w:r>
      <w:r>
        <w:rPr>
          <w:rFonts w:hint="eastAsia" w:ascii="Times New Roman" w:hAnsi="Times New Roman" w:eastAsia="宋体"/>
          <w:lang w:val="en-US" w:eastAsia="zh-CN"/>
        </w:rPr>
        <w:t>即可。</w:t>
      </w:r>
    </w:p>
    <w:p>
      <w:pPr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4848225" cy="3028950"/>
            <wp:effectExtent l="0" t="0" r="9525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</w:rPr>
        <w:t>更新完成后</w:t>
      </w:r>
      <w:r>
        <w:rPr>
          <w:rFonts w:hint="eastAsia" w:ascii="Times New Roman" w:hAnsi="Times New Roman" w:eastAsia="宋体"/>
          <w:lang w:val="en-US" w:eastAsia="zh-CN"/>
        </w:rPr>
        <w:t>将自动</w:t>
      </w:r>
      <w:r>
        <w:rPr>
          <w:rFonts w:hint="eastAsia" w:ascii="Times New Roman" w:hAnsi="Times New Roman" w:eastAsia="宋体"/>
        </w:rPr>
        <w:t>进入登录页面</w:t>
      </w:r>
      <w:r>
        <w:rPr>
          <w:rFonts w:hint="eastAsia" w:ascii="Times New Roman" w:hAnsi="Times New Roman" w:eastAsia="宋体"/>
          <w:lang w:eastAsia="zh-CN"/>
        </w:rPr>
        <w:t>。</w:t>
      </w:r>
    </w:p>
    <w:p>
      <w:pPr>
        <w:pStyle w:val="3"/>
        <w:numPr>
          <w:ilvl w:val="0"/>
          <w:numId w:val="2"/>
        </w:numPr>
        <w:spacing w:line="0" w:lineRule="atLeast"/>
        <w:rPr>
          <w:rFonts w:ascii="Times New Roman" w:hAnsi="Times New Roman" w:eastAsia="宋体"/>
          <w:b w:val="0"/>
          <w:bCs w:val="0"/>
        </w:rPr>
      </w:pPr>
      <w:r>
        <w:rPr>
          <w:rFonts w:hint="eastAsia" w:ascii="Times New Roman" w:hAnsi="Times New Roman" w:eastAsia="宋体"/>
          <w:b w:val="0"/>
          <w:bCs w:val="0"/>
          <w:lang w:val="en-US" w:eastAsia="zh-CN"/>
        </w:rPr>
        <w:t>考</w:t>
      </w:r>
      <w:r>
        <w:rPr>
          <w:rFonts w:hint="eastAsia" w:ascii="Times New Roman" w:hAnsi="Times New Roman" w:eastAsia="宋体"/>
          <w:b w:val="0"/>
          <w:bCs w:val="0"/>
        </w:rPr>
        <w:t>生登录</w:t>
      </w:r>
    </w:p>
    <w:p>
      <w:pPr>
        <w:ind w:firstLine="560" w:firstLineChars="200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输入</w:t>
      </w:r>
      <w:r>
        <w:rPr>
          <w:rFonts w:hint="eastAsia" w:ascii="Times New Roman" w:hAnsi="Times New Roman" w:eastAsia="宋体"/>
          <w:b/>
          <w:bCs/>
          <w:color w:val="FF0000"/>
          <w:lang w:val="en-US" w:eastAsia="zh-CN"/>
        </w:rPr>
        <w:t>考籍号</w:t>
      </w:r>
      <w:r>
        <w:rPr>
          <w:rFonts w:hint="eastAsia" w:ascii="Times New Roman" w:hAnsi="Times New Roman" w:eastAsia="宋体"/>
        </w:rPr>
        <w:t>、密码</w:t>
      </w:r>
      <w:r>
        <w:rPr>
          <w:rFonts w:hint="eastAsia" w:ascii="Times New Roman" w:hAnsi="Times New Roman" w:eastAsia="宋体"/>
          <w:lang w:eastAsia="zh-CN"/>
        </w:rPr>
        <w:t>（</w:t>
      </w:r>
      <w:r>
        <w:rPr>
          <w:rFonts w:hint="eastAsia" w:ascii="Times New Roman" w:hAnsi="Times New Roman" w:eastAsia="宋体"/>
        </w:rPr>
        <w:t>密码</w:t>
      </w:r>
      <w:r>
        <w:rPr>
          <w:rFonts w:hint="eastAsia" w:ascii="Times New Roman" w:hAnsi="Times New Roman" w:eastAsia="宋体"/>
          <w:lang w:val="en-US" w:eastAsia="zh-CN"/>
        </w:rPr>
        <w:t>为</w:t>
      </w:r>
      <w:r>
        <w:rPr>
          <w:rFonts w:hint="eastAsia" w:ascii="Times New Roman" w:hAnsi="Times New Roman" w:eastAsia="宋体"/>
          <w:b/>
          <w:bCs/>
          <w:color w:val="FF0000"/>
        </w:rPr>
        <w:t>身份证号后6位</w:t>
      </w:r>
      <w:r>
        <w:rPr>
          <w:rFonts w:hint="eastAsia" w:ascii="Times New Roman" w:hAnsi="Times New Roman" w:eastAsia="宋体"/>
          <w:lang w:eastAsia="zh-CN"/>
        </w:rPr>
        <w:t>，</w:t>
      </w:r>
      <w:r>
        <w:rPr>
          <w:rFonts w:hint="eastAsia" w:ascii="Times New Roman" w:hAnsi="Times New Roman" w:eastAsia="宋体"/>
        </w:rPr>
        <w:t>非内地身份证号的考生密码为123456</w:t>
      </w:r>
      <w:r>
        <w:rPr>
          <w:rFonts w:hint="eastAsia" w:ascii="Times New Roman" w:hAnsi="Times New Roman" w:eastAsia="宋体"/>
          <w:lang w:val="en-US" w:eastAsia="zh-CN"/>
        </w:rPr>
        <w:t>）</w:t>
      </w:r>
      <w:r>
        <w:rPr>
          <w:rFonts w:hint="eastAsia" w:ascii="Times New Roman" w:hAnsi="Times New Roman" w:eastAsia="宋体"/>
        </w:rPr>
        <w:t>——</w:t>
      </w:r>
      <w:r>
        <w:rPr>
          <w:rFonts w:hint="eastAsia" w:ascii="Times New Roman" w:hAnsi="Times New Roman" w:eastAsia="宋体"/>
          <w:lang w:val="en-US" w:eastAsia="zh-CN"/>
        </w:rPr>
        <w:t>点击</w:t>
      </w:r>
      <w:r>
        <w:rPr>
          <w:rFonts w:hint="eastAsia" w:ascii="Times New Roman" w:hAnsi="Times New Roman" w:eastAsia="宋体"/>
        </w:rPr>
        <w:t>考试科目</w:t>
      </w:r>
      <w:r>
        <w:rPr>
          <w:rFonts w:hint="eastAsia" w:ascii="Times New Roman" w:hAnsi="Times New Roman" w:eastAsia="宋体"/>
          <w:lang w:val="en-US" w:eastAsia="zh-CN"/>
        </w:rPr>
        <w:t>再点确定</w:t>
      </w:r>
      <w:r>
        <w:rPr>
          <w:rFonts w:hint="eastAsia" w:ascii="Times New Roman" w:hAnsi="Times New Roman" w:eastAsia="宋体"/>
        </w:rPr>
        <w:t>——</w:t>
      </w:r>
      <w:r>
        <w:rPr>
          <w:rFonts w:hint="eastAsia" w:ascii="Times New Roman" w:hAnsi="Times New Roman" w:eastAsia="宋体"/>
          <w:lang w:eastAsia="zh-CN"/>
        </w:rPr>
        <w:t>登录</w:t>
      </w:r>
      <w:r>
        <w:rPr>
          <w:rFonts w:hint="eastAsia" w:ascii="Times New Roman" w:hAnsi="Times New Roman" w:eastAsia="宋体"/>
        </w:rPr>
        <w:t>——核对考生信息——点击“进入考试”。</w:t>
      </w:r>
    </w:p>
    <w:p>
      <w:pPr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6690" cy="2962910"/>
            <wp:effectExtent l="0" t="0" r="10160" b="8890"/>
            <wp:docPr id="1" name="图片 1" descr="cd595dd7e0e2ff73f0417861527d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d595dd7e0e2ff73f0417861527d3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选择需要模拟的学科。</w:t>
      </w:r>
    </w:p>
    <w:p>
      <w:pPr>
        <w:ind w:left="0" w:leftChars="0" w:firstLine="0" w:firstLineChars="0"/>
        <w:jc w:val="both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9" name="图片 9" descr="638ccbda9e26f32def1010396248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38ccbda9e26f32def101039624834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560" w:firstLineChars="200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val="en-US" w:eastAsia="zh-CN"/>
        </w:rPr>
        <w:t>核对考生信息</w:t>
      </w:r>
      <w:r>
        <w:rPr>
          <w:rFonts w:hint="eastAsia" w:ascii="Times New Roman" w:hAnsi="Times New Roman" w:eastAsia="宋体"/>
        </w:rPr>
        <w:t>页面</w:t>
      </w:r>
      <w:r>
        <w:rPr>
          <w:rFonts w:hint="eastAsia" w:ascii="Times New Roman" w:hAnsi="Times New Roman" w:eastAsia="宋体"/>
          <w:lang w:eastAsia="zh-CN"/>
        </w:rPr>
        <w:t>，</w:t>
      </w:r>
      <w:r>
        <w:rPr>
          <w:rFonts w:hint="eastAsia" w:ascii="Times New Roman" w:hAnsi="Times New Roman" w:eastAsia="宋体"/>
          <w:lang w:val="en-US" w:eastAsia="zh-CN"/>
        </w:rPr>
        <w:t>考生</w:t>
      </w:r>
      <w:r>
        <w:rPr>
          <w:rFonts w:hint="eastAsia" w:ascii="Times New Roman" w:hAnsi="Times New Roman" w:eastAsia="宋体"/>
        </w:rPr>
        <w:t>需仔细核对自己的信息是否一致，如有误需</w:t>
      </w:r>
      <w:r>
        <w:rPr>
          <w:rFonts w:hint="eastAsia" w:ascii="Times New Roman" w:hAnsi="Times New Roman" w:eastAsia="宋体"/>
          <w:lang w:val="en-US" w:eastAsia="zh-CN"/>
        </w:rPr>
        <w:t>报告</w:t>
      </w:r>
      <w:r>
        <w:rPr>
          <w:rFonts w:hint="eastAsia" w:ascii="Times New Roman" w:hAnsi="Times New Roman" w:eastAsia="宋体"/>
        </w:rPr>
        <w:t>监考老师</w:t>
      </w:r>
      <w:r>
        <w:rPr>
          <w:rFonts w:hint="eastAsia" w:ascii="Times New Roman" w:hAnsi="Times New Roman" w:eastAsia="宋体"/>
          <w:lang w:eastAsia="zh-CN"/>
        </w:rPr>
        <w:t>。</w:t>
      </w:r>
    </w:p>
    <w:p>
      <w:pPr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1711325</wp:posOffset>
                </wp:positionV>
                <wp:extent cx="1065530" cy="203835"/>
                <wp:effectExtent l="6350" t="6350" r="13970" b="1841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6275" y="2710815"/>
                          <a:ext cx="1065530" cy="203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6.15pt;margin-top:134.75pt;height:16.05pt;width:83.9pt;z-index:251659264;v-text-anchor:middle;mso-width-relative:page;mso-height-relative:page;" filled="f" stroked="t" coordsize="21600,21600" o:gfxdata="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/sKvvtcAAAALAQAADwAAAAAAAAABACAAAAAiAAAAZHJz&#10;L2Rvd25yZXYueG1sUEsBAhQAFAAAAAgAh07iQNG4bXZ3AgAA1wQAAA4AAAAAAAAAAQAgAAAAJgEA&#10;AGRycy9lMm9Eb2MueG1sUEsFBgAAAAAGAAYAWQEAAA8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宋体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1626870</wp:posOffset>
                </wp:positionV>
                <wp:extent cx="405765" cy="219710"/>
                <wp:effectExtent l="12700" t="34290" r="635" b="50800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00000">
                          <a:off x="2781935" y="2760345"/>
                          <a:ext cx="405765" cy="2197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0.35pt;margin-top:128.1pt;height:17.3pt;width:31.95pt;rotation:1638400f;z-index:251660288;v-text-anchor:middle;mso-width-relative:page;mso-height-relative:page;" fillcolor="#FF0000" filled="t" stroked="t" coordsize="21600,21600" o:gfxdata="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OFeCKrZAAAACwEAAA8A&#10;AAAAAAAAAQAgAAAAIgAAAGRycy9kb3ducmV2LnhtbFBLAQIUABQAAAAIAIdO4kDR0BOiiAIAABgF&#10;AAAOAAAAAAAAAAEAIAAAACgBAABkcnMvZTJvRG9jLnhtbFBLBQYAAAAABgAGAFkBAAAiBgAAAAA=&#10;" adj="1575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 w:eastAsia="宋体"/>
        </w:rPr>
        <w:drawing>
          <wp:inline distT="0" distB="0" distL="114300" distR="114300">
            <wp:extent cx="5266690" cy="2962275"/>
            <wp:effectExtent l="0" t="0" r="10160" b="9525"/>
            <wp:docPr id="17" name="图片 17" descr="C:\Users\ruanyun\Desktop\微信截图_20230425091531_副本.png微信截图_202304250915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ruanyun\Desktop\微信截图_20230425091531_副本.png微信截图_20230425091531_副本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="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答题</w:t>
      </w:r>
    </w:p>
    <w:p>
      <w:pPr>
        <w:ind w:firstLine="560" w:firstLineChars="200"/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点击“</w:t>
      </w:r>
      <w:r>
        <w:rPr>
          <w:rFonts w:hint="eastAsia" w:ascii="Times New Roman" w:hAnsi="Times New Roman" w:eastAsia="宋体"/>
        </w:rPr>
        <w:t>进入考试</w:t>
      </w:r>
      <w:r>
        <w:rPr>
          <w:rFonts w:hint="eastAsia" w:ascii="Times New Roman" w:hAnsi="Times New Roman" w:eastAsia="宋体"/>
          <w:lang w:val="en-US" w:eastAsia="zh-CN"/>
        </w:rPr>
        <w:t>”后，就进入答题</w:t>
      </w:r>
      <w:r>
        <w:rPr>
          <w:rFonts w:hint="eastAsia" w:ascii="Times New Roman" w:hAnsi="Times New Roman" w:eastAsia="宋体"/>
        </w:rPr>
        <w:t>页面</w:t>
      </w:r>
      <w:r>
        <w:rPr>
          <w:rFonts w:hint="eastAsia" w:ascii="Times New Roman" w:hAnsi="Times New Roman" w:eastAsia="宋体"/>
          <w:lang w:eastAsia="zh-CN"/>
        </w:rPr>
        <w:t>，</w:t>
      </w:r>
      <w:r>
        <w:rPr>
          <w:rFonts w:hint="eastAsia" w:ascii="Times New Roman" w:hAnsi="Times New Roman" w:eastAsia="宋体"/>
          <w:lang w:val="en-US" w:eastAsia="zh-CN"/>
        </w:rPr>
        <w:t>如下图所示：</w:t>
      </w:r>
    </w:p>
    <w:p>
      <w:pPr>
        <w:jc w:val="center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6690" cy="2962275"/>
            <wp:effectExtent l="0" t="0" r="10160" b="9525"/>
            <wp:docPr id="22" name="图片 22" descr="C:\Users\ruanyun\Desktop\图片1_副本.png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ruanyun\Desktop\图片1_副本.png图片1_副本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Times New Roman" w:hAnsi="Times New Roman" w:eastAsia="宋体" w:cs="宋体"/>
          <w:b/>
          <w:bCs/>
          <w:szCs w:val="28"/>
        </w:rPr>
      </w:pPr>
      <w:r>
        <w:rPr>
          <w:rFonts w:hint="eastAsia" w:ascii="Times New Roman" w:hAnsi="Times New Roman" w:eastAsia="宋体" w:cs="宋体"/>
          <w:b/>
          <w:bCs/>
          <w:szCs w:val="28"/>
          <w:lang w:val="en-US" w:eastAsia="zh-CN"/>
        </w:rPr>
        <w:t>1、</w:t>
      </w:r>
      <w:r>
        <w:rPr>
          <w:rFonts w:hint="eastAsia" w:ascii="Times New Roman" w:hAnsi="Times New Roman" w:eastAsia="宋体" w:cs="宋体"/>
          <w:b/>
          <w:bCs/>
          <w:szCs w:val="28"/>
        </w:rPr>
        <w:t>页面说明</w:t>
      </w:r>
    </w:p>
    <w:p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t>1）答题页面左上角</w:t>
      </w:r>
      <w:r>
        <w:rPr>
          <w:rFonts w:hint="eastAsia" w:ascii="Times New Roman" w:hAnsi="Times New Roman" w:eastAsia="宋体"/>
          <w:lang w:eastAsia="zh-CN"/>
        </w:rPr>
        <w:t>：</w:t>
      </w:r>
      <w:r>
        <w:rPr>
          <w:rFonts w:ascii="Times New Roman" w:hAnsi="Times New Roman" w:eastAsia="宋体"/>
        </w:rPr>
        <w:t>显示本次考试及学生基本信息</w:t>
      </w:r>
    </w:p>
    <w:p>
      <w:pPr>
        <w:ind w:firstLine="56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该页面显示考试剩余时间，倒计时为0时会自动交卷，同时在考试剩余10分钟和5分钟的时候</w:t>
      </w:r>
      <w:r>
        <w:rPr>
          <w:rFonts w:hint="eastAsia" w:ascii="Times New Roman" w:hAnsi="Times New Roman" w:eastAsia="宋体"/>
          <w:lang w:val="en-US" w:eastAsia="zh-CN"/>
        </w:rPr>
        <w:t>会提醒考</w:t>
      </w:r>
      <w:r>
        <w:rPr>
          <w:rFonts w:hint="eastAsia" w:ascii="Times New Roman" w:hAnsi="Times New Roman" w:eastAsia="宋体"/>
        </w:rPr>
        <w:t>生</w:t>
      </w:r>
      <w:r>
        <w:rPr>
          <w:rFonts w:hint="eastAsia" w:ascii="Times New Roman" w:hAnsi="Times New Roman" w:eastAsia="宋体"/>
          <w:lang w:val="en-US" w:eastAsia="zh-CN"/>
        </w:rPr>
        <w:t>考试还有10/5分钟结束，请考生</w:t>
      </w:r>
      <w:r>
        <w:rPr>
          <w:rFonts w:hint="eastAsia" w:ascii="Times New Roman" w:hAnsi="Times New Roman" w:eastAsia="宋体"/>
        </w:rPr>
        <w:t>注意考试时间，以免影响考试。</w:t>
      </w:r>
    </w:p>
    <w:p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2）答题卡区域</w:t>
      </w:r>
      <w:r>
        <w:rPr>
          <w:rFonts w:hint="eastAsia" w:ascii="Times New Roman" w:hAnsi="Times New Roman" w:eastAsia="宋体"/>
          <w:lang w:eastAsia="zh-CN"/>
        </w:rPr>
        <w:t>：</w:t>
      </w:r>
      <w:r>
        <w:rPr>
          <w:rFonts w:hint="eastAsia" w:ascii="Times New Roman" w:hAnsi="Times New Roman" w:eastAsia="宋体"/>
        </w:rPr>
        <w:t>可以</w:t>
      </w:r>
      <w:r>
        <w:rPr>
          <w:rFonts w:hint="eastAsia" w:ascii="Times New Roman" w:hAnsi="Times New Roman" w:eastAsia="宋体"/>
          <w:lang w:val="en-US" w:eastAsia="zh-CN"/>
        </w:rPr>
        <w:t>根据需要</w:t>
      </w:r>
      <w:r>
        <w:rPr>
          <w:rFonts w:hint="eastAsia" w:ascii="Times New Roman" w:hAnsi="Times New Roman" w:eastAsia="宋体"/>
        </w:rPr>
        <w:t>点击题目序号</w:t>
      </w:r>
      <w:r>
        <w:rPr>
          <w:rFonts w:hint="eastAsia" w:ascii="Times New Roman" w:hAnsi="Times New Roman" w:eastAsia="宋体"/>
          <w:lang w:val="en-US" w:eastAsia="zh-CN"/>
        </w:rPr>
        <w:t>自行选择题目</w:t>
      </w:r>
    </w:p>
    <w:p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3）答题区</w:t>
      </w:r>
      <w:r>
        <w:rPr>
          <w:rFonts w:hint="eastAsia" w:ascii="Times New Roman" w:hAnsi="Times New Roman" w:eastAsia="宋体"/>
          <w:lang w:eastAsia="zh-CN"/>
        </w:rPr>
        <w:t>：</w:t>
      </w:r>
      <w:r>
        <w:rPr>
          <w:rFonts w:hint="eastAsia" w:ascii="Times New Roman" w:hAnsi="Times New Roman" w:eastAsia="宋体"/>
          <w:lang w:val="en-US" w:eastAsia="zh-CN"/>
        </w:rPr>
        <w:t>根据题意</w:t>
      </w:r>
      <w:r>
        <w:rPr>
          <w:rFonts w:hint="eastAsia" w:ascii="Times New Roman" w:hAnsi="Times New Roman" w:eastAsia="宋体"/>
        </w:rPr>
        <w:t>进行作答</w:t>
      </w:r>
    </w:p>
    <w:p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4）查看上一题和下一题</w:t>
      </w:r>
    </w:p>
    <w:p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5）当题目显示不全或未显示的时候可以刷新题目</w:t>
      </w:r>
    </w:p>
    <w:p>
      <w:pPr>
        <w:rPr>
          <w:rFonts w:hint="default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</w:rPr>
        <w:t>6）答题数量</w:t>
      </w:r>
      <w:r>
        <w:rPr>
          <w:rFonts w:hint="eastAsia" w:ascii="Times New Roman" w:hAnsi="Times New Roman" w:eastAsia="宋体"/>
          <w:lang w:val="en-US" w:eastAsia="zh-CN"/>
        </w:rPr>
        <w:t>及总题数</w:t>
      </w:r>
    </w:p>
    <w:p>
      <w:pPr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t>7）提交试卷</w:t>
      </w:r>
    </w:p>
    <w:p>
      <w:pPr>
        <w:jc w:val="center"/>
        <w:outlineLvl w:val="9"/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72405" cy="2952750"/>
            <wp:effectExtent l="0" t="0" r="4445" b="0"/>
            <wp:docPr id="19" name="图片 8" descr="C:\Users\ruanyun\Desktop\图片2_副本.png图片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 descr="C:\Users\ruanyun\Desktop\图片2_副本.png图片2_副本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outlineLvl w:val="1"/>
        <w:rPr>
          <w:rFonts w:hint="eastAsia" w:ascii="Times New Roman" w:hAnsi="Times New Roman" w:eastAsia="宋体" w:cs="宋体"/>
          <w:b/>
          <w:bCs/>
          <w:szCs w:val="28"/>
        </w:rPr>
      </w:pPr>
      <w:r>
        <w:rPr>
          <w:rFonts w:hint="eastAsia" w:ascii="Times New Roman" w:hAnsi="Times New Roman" w:eastAsia="宋体"/>
          <w:lang w:val="en-US" w:eastAsia="zh-CN"/>
        </w:rPr>
        <w:t>2、</w:t>
      </w:r>
      <w:r>
        <w:rPr>
          <w:rFonts w:hint="eastAsia" w:ascii="Times New Roman" w:hAnsi="Times New Roman" w:eastAsia="宋体" w:cs="宋体"/>
          <w:b/>
          <w:bCs/>
          <w:szCs w:val="28"/>
        </w:rPr>
        <w:t>选择题操作</w:t>
      </w:r>
    </w:p>
    <w:p>
      <w:pPr>
        <w:numPr>
          <w:ilvl w:val="0"/>
          <w:numId w:val="3"/>
        </w:numPr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点击对应的选项</w:t>
      </w:r>
    </w:p>
    <w:p>
      <w:pPr>
        <w:numPr>
          <w:ilvl w:val="0"/>
          <w:numId w:val="3"/>
        </w:numPr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点击“下一题”</w:t>
      </w:r>
    </w:p>
    <w:p>
      <w:pPr>
        <w:jc w:val="center"/>
        <w:rPr>
          <w:rFonts w:ascii="Times New Roman" w:hAnsi="Times New Roman" w:eastAsia="宋体" w:cs="宋体"/>
          <w:b/>
          <w:bCs/>
          <w:szCs w:val="28"/>
        </w:rPr>
      </w:pPr>
      <w:r>
        <w:drawing>
          <wp:inline distT="0" distB="0" distL="114300" distR="114300">
            <wp:extent cx="5264785" cy="2962910"/>
            <wp:effectExtent l="0" t="0" r="12065" b="8890"/>
            <wp:docPr id="23" name="图片 1" descr="C:\Users\ruanyun\Desktop\图片3_副本.png图片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C:\Users\ruanyun\Desktop\图片3_副本.png图片3_副本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outlineLvl w:val="1"/>
        <w:rPr>
          <w:rFonts w:hint="eastAsia" w:ascii="Times New Roman" w:hAnsi="Times New Roman" w:eastAsia="宋体" w:cs="宋体"/>
          <w:b/>
          <w:bCs/>
          <w:szCs w:val="28"/>
        </w:rPr>
      </w:pPr>
      <w:r>
        <w:rPr>
          <w:rFonts w:hint="eastAsia" w:ascii="Times New Roman" w:hAnsi="Times New Roman" w:eastAsia="宋体" w:cs="宋体"/>
          <w:b/>
          <w:bCs/>
          <w:szCs w:val="28"/>
        </w:rPr>
        <w:t>判断题操作</w:t>
      </w:r>
    </w:p>
    <w:p>
      <w:pPr>
        <w:numPr>
          <w:ilvl w:val="0"/>
          <w:numId w:val="5"/>
        </w:numPr>
        <w:outlineLvl w:val="9"/>
        <w:rPr>
          <w:rFonts w:hint="eastAsia" w:ascii="等线" w:hAnsi="等线" w:eastAsia="等线" w:cs="Times New Roman"/>
          <w:b w:val="0"/>
          <w:bCs w:val="0"/>
          <w:szCs w:val="22"/>
        </w:rPr>
      </w:pPr>
      <w:r>
        <w:rPr>
          <w:rFonts w:hint="eastAsia" w:ascii="等线" w:hAnsi="等线" w:eastAsia="等线" w:cs="Times New Roman"/>
          <w:b w:val="0"/>
          <w:bCs w:val="0"/>
          <w:szCs w:val="22"/>
        </w:rPr>
        <w:t>点击对应的选项</w:t>
      </w:r>
    </w:p>
    <w:p>
      <w:pPr>
        <w:numPr>
          <w:ilvl w:val="0"/>
          <w:numId w:val="5"/>
        </w:numPr>
        <w:outlineLvl w:val="9"/>
        <w:rPr>
          <w:rFonts w:hint="eastAsia" w:ascii="等线" w:hAnsi="等线" w:eastAsia="等线" w:cs="Times New Roman"/>
          <w:b w:val="0"/>
          <w:bCs w:val="0"/>
          <w:szCs w:val="22"/>
        </w:rPr>
      </w:pPr>
      <w:r>
        <w:rPr>
          <w:rFonts w:hint="eastAsia" w:ascii="等线" w:hAnsi="等线" w:eastAsia="等线" w:cs="Times New Roman"/>
          <w:b w:val="0"/>
          <w:bCs w:val="0"/>
          <w:szCs w:val="22"/>
        </w:rPr>
        <w:t>点击“下一题”</w:t>
      </w:r>
    </w:p>
    <w:p>
      <w:pPr>
        <w:jc w:val="center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drawing>
          <wp:inline distT="0" distB="0" distL="114300" distR="114300">
            <wp:extent cx="5259705" cy="2885440"/>
            <wp:effectExtent l="0" t="0" r="17145" b="10160"/>
            <wp:docPr id="11" name="图片 11" descr="C:\Users\ruanyun\Desktop\图片4_副本.png图片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ruanyun\Desktop\图片4_副本.png图片4_副本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outlineLvl w:val="1"/>
        <w:rPr>
          <w:rFonts w:hint="eastAsia" w:ascii="Times New Roman" w:hAnsi="Times New Roman" w:eastAsia="宋体" w:cs="宋体"/>
          <w:b/>
          <w:bCs/>
          <w:szCs w:val="28"/>
        </w:rPr>
      </w:pPr>
      <w:r>
        <w:rPr>
          <w:rFonts w:hint="eastAsia" w:ascii="Times New Roman" w:hAnsi="Times New Roman" w:eastAsia="宋体" w:cs="宋体"/>
          <w:b/>
          <w:bCs/>
          <w:szCs w:val="28"/>
        </w:rPr>
        <w:t>标签题操作</w:t>
      </w:r>
    </w:p>
    <w:p>
      <w:pPr>
        <w:jc w:val="center"/>
        <w:outlineLvl w:val="9"/>
        <w:rPr>
          <w:rFonts w:hint="eastAsia" w:ascii="Times New Roman" w:hAnsi="Times New Roman" w:eastAsia="宋体"/>
        </w:rPr>
      </w:pPr>
      <w:r>
        <w:rPr>
          <w:rFonts w:hint="eastAsia" w:ascii="Times New Roman" w:hAnsi="Times New Roman" w:eastAsia="宋体"/>
        </w:rPr>
        <w:drawing>
          <wp:inline distT="0" distB="0" distL="114300" distR="114300">
            <wp:extent cx="5268595" cy="2915920"/>
            <wp:effectExtent l="0" t="0" r="8255" b="17780"/>
            <wp:docPr id="27" name="图片 27" descr="C:\Users\ruanyun\Desktop\图片5_副本.png图片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ruanyun\Desktop\图片5_副本.png图片5_副本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outlineLvl w:val="1"/>
        <w:rPr>
          <w:rFonts w:ascii="Times New Roman" w:hAnsi="Times New Roman" w:eastAsia="宋体" w:cs="宋体"/>
          <w:b/>
          <w:bCs/>
          <w:szCs w:val="28"/>
        </w:rPr>
      </w:pPr>
      <w:r>
        <w:rPr>
          <w:rFonts w:hint="eastAsia" w:ascii="Times New Roman" w:hAnsi="Times New Roman" w:eastAsia="宋体" w:cs="宋体"/>
          <w:b/>
          <w:bCs/>
          <w:szCs w:val="28"/>
          <w:lang w:val="en-US" w:eastAsia="zh-CN"/>
        </w:rPr>
        <w:t>5、</w:t>
      </w:r>
      <w:r>
        <w:rPr>
          <w:rFonts w:hint="eastAsia" w:ascii="Times New Roman" w:hAnsi="Times New Roman" w:eastAsia="宋体" w:cs="宋体"/>
          <w:b/>
          <w:bCs/>
          <w:szCs w:val="28"/>
        </w:rPr>
        <w:t>拖拽题操作</w:t>
      </w:r>
    </w:p>
    <w:p>
      <w:pPr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drawing>
          <wp:inline distT="0" distB="0" distL="114300" distR="114300">
            <wp:extent cx="5264785" cy="2929255"/>
            <wp:effectExtent l="0" t="0" r="12065" b="4445"/>
            <wp:docPr id="13" name="图片 13" descr="C:\Users\ruanyun\Desktop\图片6_副本.png图片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ruanyun\Desktop\图片6_副本.png图片6_副本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ind w:firstLine="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</w:rPr>
        <w:t>交卷</w:t>
      </w:r>
    </w:p>
    <w:p>
      <w:pPr>
        <w:ind w:firstLine="560" w:firstLineChars="200"/>
        <w:rPr>
          <w:rFonts w:hint="eastAsia"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</w:rPr>
        <w:t>答完所有题目点击“提交试卷”</w:t>
      </w:r>
      <w:r>
        <w:rPr>
          <w:rFonts w:hint="eastAsia" w:ascii="Times New Roman" w:hAnsi="Times New Roman" w:eastAsia="宋体"/>
          <w:lang w:eastAsia="zh-CN"/>
        </w:rPr>
        <w:t>。</w:t>
      </w:r>
    </w:p>
    <w:p>
      <w:pPr>
        <w:rPr>
          <w:rFonts w:hint="eastAsia" w:ascii="Times New Roman" w:hAnsi="Times New Roman" w:eastAsia="宋体"/>
          <w:sz w:val="24"/>
          <w:szCs w:val="24"/>
        </w:rPr>
      </w:pPr>
      <w:r>
        <w:rPr>
          <w:rFonts w:ascii="Times New Roman" w:hAnsi="Times New Roman" w:eastAsia="宋体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4523105</wp:posOffset>
                </wp:positionH>
                <wp:positionV relativeFrom="paragraph">
                  <wp:posOffset>2637155</wp:posOffset>
                </wp:positionV>
                <wp:extent cx="639445" cy="203835"/>
                <wp:effectExtent l="6350" t="6350" r="20955" b="1841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" cy="2038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15pt;margin-top:207.65pt;height:16.05pt;width:50.35pt;z-index:251661312;v-text-anchor:middle;mso-width-relative:page;mso-height-relative:page;" filled="f" stroked="t" coordsize="21600,21600" o:gfxdata="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hWLb32AAAAAsBAAAPAAAAAAAAAAEAIAAAACIAAABkcnMvZG93bnJldi54&#10;bWxQSwECFAAUAAAACACHTuJAVePH9WwCAADMBAAADgAAAAAAAAABACAAAAAnAQAAZHJzL2Uyb0Rv&#10;Yy54bWxQSwUGAAAAAAYABgBZAQAABQ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eastAsia="宋体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4859020</wp:posOffset>
                </wp:positionH>
                <wp:positionV relativeFrom="paragraph">
                  <wp:posOffset>2307590</wp:posOffset>
                </wp:positionV>
                <wp:extent cx="405765" cy="219710"/>
                <wp:effectExtent l="33655" t="15240" r="13335" b="17145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00000">
                          <a:off x="0" y="0"/>
                          <a:ext cx="405765" cy="21971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82.6pt;margin-top:181.7pt;height:17.3pt;width:31.95pt;rotation:6881280f;z-index:251662336;v-text-anchor:middle;mso-width-relative:page;mso-height-relative:page;" fillcolor="#FF0000" filled="t" stroked="t" coordsize="21600,21600" o:gfxdata="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L1KJdvbAAAACwEAAA8AAAAAAAAAAQAg&#10;AAAAIgAAAGRycy9kb3ducmV2LnhtbFBLAQIUABQAAAAIAIdO4kDC/LOpfQIAAAwFAAAOAAAAAAAA&#10;AAEAIAAAACoBAABkcnMvZTJvRG9jLnhtbFBLBQYAAAAABgAGAFkBAAAZBgAAAAA=&#10;" adj="15753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114300" distR="114300">
            <wp:extent cx="5264785" cy="2962910"/>
            <wp:effectExtent l="0" t="0" r="12065" b="8890"/>
            <wp:docPr id="24" name="图片 2" descr="C:\Users\ruanyun\Desktop\图片7_副本.png图片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C:\Users\ruanyun\Desktop\图片7_副本.png图片7_副本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lang w:val="en-US" w:eastAsia="zh-CN"/>
        </w:rPr>
        <w:t>模拟考试可以查看考试结果，也可以重新模拟。</w:t>
      </w:r>
    </w:p>
    <w:p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6690" cy="2962910"/>
            <wp:effectExtent l="0" t="0" r="10160" b="8890"/>
            <wp:docPr id="25" name="图片 25" descr="f5d63fbbcfc4593a8c022dc2f9053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5d63fbbcfc4593a8c022dc2f9053f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Times New Roman" w:hAnsi="Times New Roman" w:eastAsia="宋体"/>
        </w:rPr>
      </w:pPr>
      <w:r>
        <w:rPr>
          <w:rFonts w:hint="eastAsia" w:ascii="Times New Roman" w:hAnsi="Times New Roman" w:eastAsia="宋体"/>
          <w:lang w:val="en-US" w:eastAsia="zh-CN"/>
        </w:rPr>
        <w:t>点击“查看结果”，即可查看每一道小题的答案。</w:t>
      </w:r>
    </w:p>
    <w:p>
      <w:pPr>
        <w:rPr>
          <w:rFonts w:ascii="Times New Roman" w:hAnsi="Times New Roman" w:eastAsia="宋体"/>
        </w:rPr>
      </w:pPr>
      <w:r>
        <w:rPr>
          <w:rFonts w:ascii="Times New Roman" w:hAnsi="Times New Roman" w:eastAsia="宋体"/>
        </w:rPr>
        <w:drawing>
          <wp:inline distT="0" distB="0" distL="114300" distR="114300">
            <wp:extent cx="5266690" cy="2962275"/>
            <wp:effectExtent l="0" t="0" r="10160" b="9525"/>
            <wp:docPr id="26" name="图片 26" descr="C:\Users\ruanyun\Desktop\图片8_副本.png图片8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ruanyun\Desktop\图片8_副本.png图片8_副本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宋体"/>
          <w:lang w:val="en-US" w:eastAsia="zh-CN"/>
        </w:rPr>
      </w:pPr>
      <w:r>
        <w:rPr>
          <w:rFonts w:hint="eastAsia" w:ascii="Times New Roman" w:hAnsi="Times New Roman" w:eastAsia="宋体"/>
          <w:lang w:val="en-US" w:eastAsia="zh-CN"/>
        </w:rPr>
        <w:t>点击“重新模拟”，即可选择科目，点击“确定”开始重新模拟。</w:t>
      </w:r>
    </w:p>
    <w:p>
      <w:pPr>
        <w:ind w:firstLine="0" w:firstLineChars="0"/>
        <w:rPr>
          <w:rFonts w:hint="default" w:ascii="Times New Roman" w:hAnsi="Times New Roman" w:eastAsia="宋体"/>
          <w:lang w:val="en-US" w:eastAsia="zh-CN"/>
        </w:rPr>
      </w:pPr>
      <w:bookmarkStart w:id="0" w:name="_GoBack"/>
      <w:r>
        <w:rPr>
          <w:rFonts w:ascii="Times New Roman" w:hAnsi="Times New Roman" w:eastAsia="宋体"/>
        </w:rPr>
        <w:drawing>
          <wp:inline distT="0" distB="0" distL="114300" distR="114300">
            <wp:extent cx="5266690" cy="2962275"/>
            <wp:effectExtent l="0" t="0" r="10160" b="9525"/>
            <wp:docPr id="28" name="图片 28" descr="C:\Users\ruanyun\Desktop\图片9_副本.png图片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ruanyun\Desktop\图片9_副本.png图片9_副本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C4B35E"/>
    <w:multiLevelType w:val="singleLevel"/>
    <w:tmpl w:val="8FC4B35E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D269EE20"/>
    <w:multiLevelType w:val="singleLevel"/>
    <w:tmpl w:val="D269EE20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7235546F"/>
    <w:multiLevelType w:val="singleLevel"/>
    <w:tmpl w:val="7235546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730305CE"/>
    <w:multiLevelType w:val="singleLevel"/>
    <w:tmpl w:val="730305CE"/>
    <w:lvl w:ilvl="0" w:tentative="0">
      <w:start w:val="1"/>
      <w:numFmt w:val="decimal"/>
      <w:suff w:val="nothing"/>
      <w:lvlText w:val="%1）"/>
      <w:lvlJc w:val="left"/>
    </w:lvl>
  </w:abstractNum>
  <w:abstractNum w:abstractNumId="4">
    <w:nsid w:val="7EF9606C"/>
    <w:multiLevelType w:val="singleLevel"/>
    <w:tmpl w:val="7EF9606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xNGUxMDczMmNlM2ZlZmNjZjAxN2E0MzM4YmIzY2YifQ=="/>
  </w:docVars>
  <w:rsids>
    <w:rsidRoot w:val="204E55BB"/>
    <w:rsid w:val="00047EE0"/>
    <w:rsid w:val="00443BEB"/>
    <w:rsid w:val="00660218"/>
    <w:rsid w:val="007144CE"/>
    <w:rsid w:val="007734DE"/>
    <w:rsid w:val="007B1E35"/>
    <w:rsid w:val="00922F50"/>
    <w:rsid w:val="00A76C48"/>
    <w:rsid w:val="00B03DBE"/>
    <w:rsid w:val="00CE036E"/>
    <w:rsid w:val="00D02630"/>
    <w:rsid w:val="00F04AA5"/>
    <w:rsid w:val="037B196F"/>
    <w:rsid w:val="04970029"/>
    <w:rsid w:val="05E21B56"/>
    <w:rsid w:val="09C551CB"/>
    <w:rsid w:val="0A1913C8"/>
    <w:rsid w:val="0B8C3D30"/>
    <w:rsid w:val="0E0F5AA3"/>
    <w:rsid w:val="13433494"/>
    <w:rsid w:val="15E46F00"/>
    <w:rsid w:val="16BA5EB3"/>
    <w:rsid w:val="1C0F6CA1"/>
    <w:rsid w:val="204E55BB"/>
    <w:rsid w:val="23455598"/>
    <w:rsid w:val="237749F6"/>
    <w:rsid w:val="25DE2C53"/>
    <w:rsid w:val="25FD5DBC"/>
    <w:rsid w:val="26DB7EAB"/>
    <w:rsid w:val="287A36F4"/>
    <w:rsid w:val="29685432"/>
    <w:rsid w:val="2B502488"/>
    <w:rsid w:val="2E6469D8"/>
    <w:rsid w:val="2EFF4AC4"/>
    <w:rsid w:val="2F18481D"/>
    <w:rsid w:val="302F17A2"/>
    <w:rsid w:val="33F97DCE"/>
    <w:rsid w:val="35F126C4"/>
    <w:rsid w:val="39943C53"/>
    <w:rsid w:val="3B5B73B5"/>
    <w:rsid w:val="3B843992"/>
    <w:rsid w:val="3F725A85"/>
    <w:rsid w:val="408F1B0A"/>
    <w:rsid w:val="41555735"/>
    <w:rsid w:val="44CD5C33"/>
    <w:rsid w:val="4578573D"/>
    <w:rsid w:val="46916EDC"/>
    <w:rsid w:val="47A3636C"/>
    <w:rsid w:val="4A8D13EF"/>
    <w:rsid w:val="4FF017EE"/>
    <w:rsid w:val="55C20A92"/>
    <w:rsid w:val="56632DAB"/>
    <w:rsid w:val="5B6F05E7"/>
    <w:rsid w:val="5BA84175"/>
    <w:rsid w:val="5E0F7E5F"/>
    <w:rsid w:val="5E437B09"/>
    <w:rsid w:val="5FD97D94"/>
    <w:rsid w:val="610A4E63"/>
    <w:rsid w:val="620E3F5D"/>
    <w:rsid w:val="62345357"/>
    <w:rsid w:val="63544DA0"/>
    <w:rsid w:val="63B15515"/>
    <w:rsid w:val="63F6420C"/>
    <w:rsid w:val="641A130C"/>
    <w:rsid w:val="656D37B1"/>
    <w:rsid w:val="6C507FC1"/>
    <w:rsid w:val="71EF5B86"/>
    <w:rsid w:val="727F64C9"/>
    <w:rsid w:val="791962D7"/>
    <w:rsid w:val="7DE1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5"/>
    <w:qFormat/>
    <w:uiPriority w:val="0"/>
    <w:rPr>
      <w:rFonts w:ascii="等线" w:hAnsi="等线" w:eastAsia="等线" w:cs="Times New Roman"/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rFonts w:ascii="等线" w:hAnsi="等线" w:eastAsia="等线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581</Words>
  <Characters>599</Characters>
  <Lines>3</Lines>
  <Paragraphs>1</Paragraphs>
  <TotalTime>54</TotalTime>
  <ScaleCrop>false</ScaleCrop>
  <LinksUpToDate>false</LinksUpToDate>
  <CharactersWithSpaces>600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2022-08-30T08:33:00Z</dcterms:created>
  <dc:creator>金刚石很硬</dc:creator>
  <cp:lastModifiedBy>拾壹</cp:lastModifiedBy>
  <dcterms:modified xsi:type="dcterms:W3CDTF">2023-04-25T10:24:04Z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84CF27B08C8C4B30BDE03D7B41D6C292</vt:lpwstr>
  </property>
</Properties>
</file>