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宋体" w:eastAsia="宋体" w:hAnsi="宋体"/>
        </w:rPr>
        <w:id w:val="147469582"/>
        <w:docPartObj>
          <w:docPartGallery w:val="Table of Contents"/>
          <w:docPartUnique/>
        </w:docPartObj>
      </w:sdtPr>
      <w:sdtEndPr/>
      <w:sdtContent>
        <w:p w:rsidR="00CC37AC" w:rsidRDefault="009268EA">
          <w:pPr>
            <w:jc w:val="center"/>
          </w:pPr>
          <w:r>
            <w:rPr>
              <w:rFonts w:ascii="宋体" w:eastAsia="宋体" w:hAnsi="宋体"/>
            </w:rPr>
            <w:t>目录</w:t>
          </w:r>
        </w:p>
        <w:p w:rsidR="002539BB" w:rsidRDefault="009268EA">
          <w:pPr>
            <w:pStyle w:val="10"/>
            <w:tabs>
              <w:tab w:val="right" w:leader="dot" w:pos="8296"/>
            </w:tabs>
            <w:rPr>
              <w:noProof/>
            </w:rPr>
          </w:pPr>
          <w:r>
            <w:rPr>
              <w:kern w:val="0"/>
              <w:sz w:val="20"/>
              <w:szCs w:val="20"/>
            </w:rPr>
            <w:fldChar w:fldCharType="begin"/>
          </w:r>
          <w:r>
            <w:instrText xml:space="preserve">TOC \o "1-1" \h \u </w:instrText>
          </w:r>
          <w:r>
            <w:rPr>
              <w:kern w:val="0"/>
              <w:sz w:val="20"/>
              <w:szCs w:val="20"/>
            </w:rPr>
            <w:fldChar w:fldCharType="separate"/>
          </w:r>
          <w:hyperlink w:anchor="_Toc122360099" w:history="1">
            <w:r w:rsidR="002539BB" w:rsidRPr="008C422E">
              <w:rPr>
                <w:rStyle w:val="a6"/>
                <w:rFonts w:hint="eastAsia"/>
                <w:noProof/>
              </w:rPr>
              <w:t>1</w:t>
            </w:r>
            <w:r w:rsidR="002539BB" w:rsidRPr="008C422E">
              <w:rPr>
                <w:rStyle w:val="a6"/>
                <w:rFonts w:hint="eastAsia"/>
                <w:noProof/>
              </w:rPr>
              <w:t>、</w:t>
            </w:r>
            <w:r w:rsidR="002539BB" w:rsidRPr="008C422E">
              <w:rPr>
                <w:rStyle w:val="a6"/>
                <w:rFonts w:hint="eastAsia"/>
                <w:noProof/>
              </w:rPr>
              <w:t xml:space="preserve"> </w:t>
            </w:r>
            <w:r w:rsidR="002539BB" w:rsidRPr="008C422E">
              <w:rPr>
                <w:rStyle w:val="a6"/>
                <w:rFonts w:hint="eastAsia"/>
                <w:noProof/>
              </w:rPr>
              <w:t>搜索</w:t>
            </w:r>
            <w:r w:rsidR="002539BB" w:rsidRPr="008C422E">
              <w:rPr>
                <w:rStyle w:val="a6"/>
                <w:noProof/>
              </w:rPr>
              <w:t>/</w:t>
            </w:r>
            <w:r w:rsidR="002539BB" w:rsidRPr="008C422E">
              <w:rPr>
                <w:rStyle w:val="a6"/>
                <w:rFonts w:hint="eastAsia"/>
                <w:noProof/>
              </w:rPr>
              <w:t>扫码小程序</w:t>
            </w:r>
            <w:r w:rsidR="002539BB">
              <w:rPr>
                <w:noProof/>
              </w:rPr>
              <w:tab/>
            </w:r>
            <w:r w:rsidR="002539BB">
              <w:rPr>
                <w:noProof/>
              </w:rPr>
              <w:fldChar w:fldCharType="begin"/>
            </w:r>
            <w:r w:rsidR="002539BB">
              <w:rPr>
                <w:noProof/>
              </w:rPr>
              <w:instrText xml:space="preserve"> PAGEREF _Toc122360099 \h </w:instrText>
            </w:r>
            <w:r w:rsidR="002539BB">
              <w:rPr>
                <w:noProof/>
              </w:rPr>
            </w:r>
            <w:r w:rsidR="002539BB">
              <w:rPr>
                <w:noProof/>
              </w:rPr>
              <w:fldChar w:fldCharType="separate"/>
            </w:r>
            <w:r w:rsidR="002539BB">
              <w:rPr>
                <w:noProof/>
              </w:rPr>
              <w:t>2</w:t>
            </w:r>
            <w:r w:rsidR="002539BB">
              <w:rPr>
                <w:noProof/>
              </w:rPr>
              <w:fldChar w:fldCharType="end"/>
            </w:r>
          </w:hyperlink>
        </w:p>
        <w:p w:rsidR="002539BB" w:rsidRDefault="002539BB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22360100" w:history="1">
            <w:r w:rsidRPr="008C422E">
              <w:rPr>
                <w:rStyle w:val="a6"/>
                <w:rFonts w:hint="eastAsia"/>
                <w:noProof/>
              </w:rPr>
              <w:t>2</w:t>
            </w:r>
            <w:r w:rsidRPr="008C422E">
              <w:rPr>
                <w:rStyle w:val="a6"/>
                <w:rFonts w:hint="eastAsia"/>
                <w:noProof/>
              </w:rPr>
              <w:t>、</w:t>
            </w:r>
            <w:r w:rsidRPr="008C422E">
              <w:rPr>
                <w:rStyle w:val="a6"/>
                <w:rFonts w:hint="eastAsia"/>
                <w:noProof/>
              </w:rPr>
              <w:t xml:space="preserve"> </w:t>
            </w:r>
            <w:r w:rsidRPr="008C422E">
              <w:rPr>
                <w:rStyle w:val="a6"/>
                <w:rFonts w:hint="eastAsia"/>
                <w:noProof/>
              </w:rPr>
              <w:t>小程序打卡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_Toc122360100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2539BB" w:rsidRDefault="002539BB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22360101" w:history="1">
            <w:r w:rsidRPr="008C422E">
              <w:rPr>
                <w:rStyle w:val="a6"/>
                <w:rFonts w:hint="eastAsia"/>
                <w:noProof/>
              </w:rPr>
              <w:t>3</w:t>
            </w:r>
            <w:r w:rsidRPr="008C422E">
              <w:rPr>
                <w:rStyle w:val="a6"/>
                <w:rFonts w:hint="eastAsia"/>
                <w:noProof/>
              </w:rPr>
              <w:t>、</w:t>
            </w:r>
            <w:r w:rsidRPr="008C422E">
              <w:rPr>
                <w:rStyle w:val="a6"/>
                <w:rFonts w:hint="eastAsia"/>
                <w:noProof/>
              </w:rPr>
              <w:t xml:space="preserve"> </w:t>
            </w:r>
            <w:r w:rsidRPr="008C422E">
              <w:rPr>
                <w:rStyle w:val="a6"/>
                <w:rFonts w:hint="eastAsia"/>
                <w:noProof/>
              </w:rPr>
              <w:t>查看打卡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_Toc122360101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2539BB" w:rsidRDefault="002539BB">
          <w:pPr>
            <w:pStyle w:val="10"/>
            <w:tabs>
              <w:tab w:val="right" w:leader="dot" w:pos="8296"/>
            </w:tabs>
            <w:rPr>
              <w:noProof/>
            </w:rPr>
          </w:pPr>
          <w:hyperlink w:anchor="_Toc122360102" w:history="1">
            <w:r w:rsidRPr="008C422E">
              <w:rPr>
                <w:rStyle w:val="a6"/>
                <w:rFonts w:hint="eastAsia"/>
                <w:noProof/>
              </w:rPr>
              <w:t>4</w:t>
            </w:r>
            <w:r w:rsidRPr="008C422E">
              <w:rPr>
                <w:rStyle w:val="a6"/>
                <w:rFonts w:hint="eastAsia"/>
                <w:noProof/>
              </w:rPr>
              <w:t>、</w:t>
            </w:r>
            <w:r w:rsidRPr="008C422E">
              <w:rPr>
                <w:rStyle w:val="a6"/>
                <w:rFonts w:hint="eastAsia"/>
                <w:noProof/>
              </w:rPr>
              <w:t xml:space="preserve"> </w:t>
            </w:r>
            <w:r w:rsidRPr="008C422E">
              <w:rPr>
                <w:rStyle w:val="a6"/>
                <w:rFonts w:hint="eastAsia"/>
                <w:noProof/>
              </w:rPr>
              <w:t>退出登录</w:t>
            </w:r>
            <w:r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_Toc122360102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CC37AC" w:rsidRDefault="009268EA">
          <w:pPr>
            <w:sectPr w:rsidR="00CC37AC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fldChar w:fldCharType="end"/>
          </w:r>
        </w:p>
      </w:sdtContent>
    </w:sdt>
    <w:p w:rsidR="00CC37AC" w:rsidRDefault="00CC37AC"/>
    <w:p w:rsidR="00CC37AC" w:rsidRDefault="00272335">
      <w:pPr>
        <w:pStyle w:val="1"/>
        <w:numPr>
          <w:ilvl w:val="0"/>
          <w:numId w:val="1"/>
        </w:numPr>
      </w:pPr>
      <w:bookmarkStart w:id="0" w:name="_Toc122360099"/>
      <w:r>
        <w:rPr>
          <w:rFonts w:hint="eastAsia"/>
        </w:rPr>
        <w:t>搜索</w:t>
      </w:r>
      <w:r>
        <w:rPr>
          <w:rFonts w:hint="eastAsia"/>
        </w:rPr>
        <w:t>/</w:t>
      </w:r>
      <w:proofErr w:type="gramStart"/>
      <w:r>
        <w:rPr>
          <w:rFonts w:hint="eastAsia"/>
        </w:rPr>
        <w:t>扫码小</w:t>
      </w:r>
      <w:proofErr w:type="gramEnd"/>
      <w:r>
        <w:rPr>
          <w:rFonts w:hint="eastAsia"/>
        </w:rPr>
        <w:t>程序</w:t>
      </w:r>
      <w:bookmarkEnd w:id="0"/>
    </w:p>
    <w:p w:rsidR="00CC37AC" w:rsidRDefault="00272335">
      <w:proofErr w:type="gramStart"/>
      <w:r>
        <w:rPr>
          <w:rFonts w:hint="eastAsia"/>
        </w:rPr>
        <w:t>微信小</w:t>
      </w:r>
      <w:proofErr w:type="gramEnd"/>
      <w:r>
        <w:rPr>
          <w:rFonts w:hint="eastAsia"/>
        </w:rPr>
        <w:t>程序搜索“南昌教育考试院防疫打卡”</w:t>
      </w:r>
      <w:proofErr w:type="gramStart"/>
      <w:r>
        <w:rPr>
          <w:rFonts w:hint="eastAsia"/>
        </w:rPr>
        <w:t>或者扫码他人</w:t>
      </w:r>
      <w:proofErr w:type="gramEnd"/>
      <w:r>
        <w:rPr>
          <w:rFonts w:hint="eastAsia"/>
        </w:rPr>
        <w:t>分享的南昌教育考试院防疫打卡小程序</w:t>
      </w:r>
    </w:p>
    <w:p w:rsidR="00CC37AC" w:rsidRDefault="00272335">
      <w:r>
        <w:rPr>
          <w:noProof/>
        </w:rPr>
        <w:drawing>
          <wp:inline distT="0" distB="0" distL="0" distR="0" wp14:anchorId="44083195" wp14:editId="336E4E50">
            <wp:extent cx="3686175" cy="1885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AC" w:rsidRDefault="00272335">
      <w:r>
        <w:rPr>
          <w:rFonts w:hint="eastAsia"/>
        </w:rPr>
        <w:t>点击进入小程序</w:t>
      </w:r>
      <w:r w:rsidR="00AA0392">
        <w:rPr>
          <w:rFonts w:hint="eastAsia"/>
        </w:rPr>
        <w:t>授权</w:t>
      </w:r>
      <w:r>
        <w:rPr>
          <w:rFonts w:hint="eastAsia"/>
        </w:rPr>
        <w:t>页面，</w:t>
      </w:r>
      <w:r w:rsidR="00AA0392">
        <w:rPr>
          <w:rFonts w:hint="eastAsia"/>
        </w:rPr>
        <w:t>点击“微信登录”弹出获取手机号码申请</w:t>
      </w:r>
      <w:r w:rsidR="00AA0392">
        <w:rPr>
          <w:rFonts w:hint="eastAsia"/>
        </w:rPr>
        <w:t>；</w:t>
      </w:r>
      <w:r>
        <w:rPr>
          <w:rFonts w:hint="eastAsia"/>
        </w:rPr>
        <w:t>允许获取手机号码后（默认</w:t>
      </w:r>
      <w:proofErr w:type="gramStart"/>
      <w:r>
        <w:rPr>
          <w:rFonts w:hint="eastAsia"/>
        </w:rPr>
        <w:t>为微信绑定</w:t>
      </w:r>
      <w:proofErr w:type="gramEnd"/>
      <w:r>
        <w:rPr>
          <w:rFonts w:hint="eastAsia"/>
        </w:rPr>
        <w:t>号码</w:t>
      </w:r>
      <w:r w:rsidR="00AA0392">
        <w:rPr>
          <w:rFonts w:hint="eastAsia"/>
        </w:rPr>
        <w:t>，</w:t>
      </w:r>
      <w:proofErr w:type="gramStart"/>
      <w:r w:rsidR="00AA0392">
        <w:rPr>
          <w:rFonts w:hint="eastAsia"/>
        </w:rPr>
        <w:t>微信未</w:t>
      </w:r>
      <w:proofErr w:type="gramEnd"/>
      <w:r w:rsidR="00AA0392">
        <w:rPr>
          <w:rFonts w:hint="eastAsia"/>
        </w:rPr>
        <w:t>绑定手机会发送验证码），点击【允许】按钮进入输入登录页面</w:t>
      </w:r>
    </w:p>
    <w:p w:rsidR="00CC37AC" w:rsidRDefault="00272335">
      <w:pPr>
        <w:rPr>
          <w:rFonts w:hint="eastAsia"/>
          <w:noProof/>
        </w:rPr>
      </w:pPr>
      <w:r>
        <w:rPr>
          <w:noProof/>
        </w:rPr>
        <w:drawing>
          <wp:inline distT="0" distB="0" distL="114300" distR="114300" wp14:anchorId="7DB60515" wp14:editId="4AEDFF39">
            <wp:extent cx="1731101" cy="3079750"/>
            <wp:effectExtent l="0" t="0" r="2540" b="6350"/>
            <wp:docPr id="12" name="图片 12" descr="5244ae7132bb2c5bd409376bfcc3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244ae7132bb2c5bd409376bfcc35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3168" cy="308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02E1F65D" wp14:editId="31B50F20">
            <wp:extent cx="1658736" cy="2952750"/>
            <wp:effectExtent l="0" t="0" r="0" b="0"/>
            <wp:docPr id="13" name="图片 13" descr="6345421207552aeae317f24c70e5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45421207552aeae317f24c70e58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58703" cy="295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0392" w:rsidRPr="00AA0392">
        <w:rPr>
          <w:noProof/>
        </w:rPr>
        <w:t xml:space="preserve"> </w:t>
      </w:r>
      <w:r w:rsidR="00AA0392">
        <w:rPr>
          <w:noProof/>
        </w:rPr>
        <w:drawing>
          <wp:inline distT="0" distB="0" distL="0" distR="0" wp14:anchorId="7EE6AEC5" wp14:editId="72CBC163">
            <wp:extent cx="1807845" cy="2900286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9824" cy="290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392" w:rsidRDefault="00AA0392">
      <w:pPr>
        <w:rPr>
          <w:rFonts w:hint="eastAsia"/>
          <w:noProof/>
        </w:rPr>
      </w:pPr>
      <w:r>
        <w:rPr>
          <w:rFonts w:hint="eastAsia"/>
          <w:noProof/>
        </w:rPr>
        <w:t>姓名或者身份证号码有误提示如下，可尝试重新正确输入或者联系管理员</w:t>
      </w:r>
    </w:p>
    <w:p w:rsidR="00AA0392" w:rsidRPr="00AA0392" w:rsidRDefault="00AA0392">
      <w:r>
        <w:rPr>
          <w:noProof/>
        </w:rPr>
        <w:lastRenderedPageBreak/>
        <w:drawing>
          <wp:inline distT="0" distB="0" distL="0" distR="0" wp14:anchorId="4F3FCC03" wp14:editId="727B5C0A">
            <wp:extent cx="1873250" cy="3006028"/>
            <wp:effectExtent l="0" t="0" r="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6986" cy="301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AC" w:rsidRDefault="009268EA" w:rsidP="00AA0392">
      <w:pPr>
        <w:pStyle w:val="1"/>
        <w:numPr>
          <w:ilvl w:val="0"/>
          <w:numId w:val="1"/>
        </w:numPr>
      </w:pPr>
      <w:bookmarkStart w:id="1" w:name="_Toc122360100"/>
      <w:r>
        <w:rPr>
          <w:rFonts w:hint="eastAsia"/>
        </w:rPr>
        <w:t>小程序打卡</w:t>
      </w:r>
      <w:bookmarkEnd w:id="1"/>
    </w:p>
    <w:p w:rsidR="00CC37AC" w:rsidRDefault="00AA0392">
      <w:pPr>
        <w:rPr>
          <w:rFonts w:hint="eastAsia"/>
        </w:rPr>
      </w:pPr>
      <w:r>
        <w:rPr>
          <w:rFonts w:hint="eastAsia"/>
        </w:rPr>
        <w:t>成功</w:t>
      </w:r>
      <w:r w:rsidR="009268EA">
        <w:rPr>
          <w:rFonts w:hint="eastAsia"/>
        </w:rPr>
        <w:t>进入打卡页面</w:t>
      </w:r>
      <w:r>
        <w:rPr>
          <w:rFonts w:hint="eastAsia"/>
        </w:rPr>
        <w:t>后</w:t>
      </w:r>
      <w:r w:rsidR="009268EA">
        <w:rPr>
          <w:rFonts w:hint="eastAsia"/>
        </w:rPr>
        <w:t>，点击当前日期进入打卡弹框，选择对应数据后，</w:t>
      </w:r>
      <w:r w:rsidR="002539BB">
        <w:rPr>
          <w:rFonts w:hint="eastAsia"/>
        </w:rPr>
        <w:t>点击【提交】弹出打卡信息确认提示，</w:t>
      </w:r>
      <w:r w:rsidR="009268EA">
        <w:rPr>
          <w:rFonts w:hint="eastAsia"/>
        </w:rPr>
        <w:t>完成打卡提示提交成功</w:t>
      </w:r>
    </w:p>
    <w:p w:rsidR="002539BB" w:rsidRPr="002539BB" w:rsidRDefault="002539BB">
      <w:r>
        <w:rPr>
          <w:noProof/>
        </w:rPr>
        <w:drawing>
          <wp:inline distT="0" distB="0" distL="0" distR="0" wp14:anchorId="78569D13" wp14:editId="2DD4D00C">
            <wp:extent cx="1587500" cy="284409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9930" cy="284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B14C475" wp14:editId="66C1C3F9">
            <wp:extent cx="1620301" cy="2882900"/>
            <wp:effectExtent l="0" t="0" r="0" b="0"/>
            <wp:docPr id="5" name="图片 5" descr="c4e3f6644e0f00029e8014a7ec4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4e3f6644e0f00029e8014a7ec465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0527" cy="28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3B786C7C" wp14:editId="15E6A366">
            <wp:extent cx="1659665" cy="2952750"/>
            <wp:effectExtent l="0" t="0" r="0" b="0"/>
            <wp:docPr id="6" name="图片 6" descr="bc24bc1744d5667c9e46b36d3bda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c24bc1744d5667c9e46b36d3bda4a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0897" cy="295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AC" w:rsidRDefault="00CC37AC"/>
    <w:p w:rsidR="00CC37AC" w:rsidRDefault="00CC37AC"/>
    <w:p w:rsidR="00CC37AC" w:rsidRDefault="009268EA">
      <w:pPr>
        <w:pStyle w:val="1"/>
        <w:numPr>
          <w:ilvl w:val="0"/>
          <w:numId w:val="1"/>
        </w:numPr>
      </w:pPr>
      <w:bookmarkStart w:id="2" w:name="_Toc122360101"/>
      <w:r>
        <w:rPr>
          <w:rFonts w:hint="eastAsia"/>
        </w:rPr>
        <w:lastRenderedPageBreak/>
        <w:t>查看打卡</w:t>
      </w:r>
      <w:bookmarkEnd w:id="2"/>
    </w:p>
    <w:p w:rsidR="00CC37AC" w:rsidRDefault="009268EA">
      <w:r>
        <w:rPr>
          <w:rFonts w:hint="eastAsia"/>
        </w:rPr>
        <w:t>打完卡后，切换行程轨迹查看打卡，点击对应日期弹出打卡详情</w:t>
      </w:r>
    </w:p>
    <w:p w:rsidR="00CC37AC" w:rsidRDefault="009268EA">
      <w:r>
        <w:rPr>
          <w:rFonts w:hint="eastAsia"/>
          <w:noProof/>
        </w:rPr>
        <w:drawing>
          <wp:inline distT="0" distB="0" distL="114300" distR="114300">
            <wp:extent cx="2108987" cy="3752850"/>
            <wp:effectExtent l="0" t="0" r="5715" b="0"/>
            <wp:docPr id="7" name="图片 7" descr="3661552d0d409de2f7210d132811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661552d0d409de2f7210d1328118a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09566" cy="375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001832" cy="3562350"/>
            <wp:effectExtent l="0" t="0" r="0" b="0"/>
            <wp:docPr id="8" name="图片 8" descr="3d63eefa835e9b779da8d0451981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d63eefa835e9b779da8d045198138a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1832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7AC" w:rsidRDefault="009268EA">
      <w:pPr>
        <w:pStyle w:val="1"/>
        <w:numPr>
          <w:ilvl w:val="0"/>
          <w:numId w:val="1"/>
        </w:numPr>
      </w:pPr>
      <w:bookmarkStart w:id="3" w:name="_Toc122360102"/>
      <w:r>
        <w:rPr>
          <w:rFonts w:hint="eastAsia"/>
        </w:rPr>
        <w:t>退出登录</w:t>
      </w:r>
      <w:bookmarkEnd w:id="3"/>
    </w:p>
    <w:p w:rsidR="00CC37AC" w:rsidRDefault="009268EA">
      <w:r>
        <w:rPr>
          <w:rFonts w:hint="eastAsia"/>
        </w:rPr>
        <w:t>若有需要退出可以点击页面“退出”按钮</w:t>
      </w:r>
    </w:p>
    <w:p w:rsidR="00CC37AC" w:rsidRDefault="009268EA">
      <w:r>
        <w:rPr>
          <w:noProof/>
        </w:rPr>
        <w:drawing>
          <wp:inline distT="0" distB="0" distL="114300" distR="114300">
            <wp:extent cx="1671079" cy="2717800"/>
            <wp:effectExtent l="0" t="0" r="5715" b="635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73122" cy="272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AC" w:rsidRDefault="00CC37AC">
      <w:bookmarkStart w:id="4" w:name="_GoBack"/>
      <w:bookmarkEnd w:id="4"/>
    </w:p>
    <w:sectPr w:rsidR="00CC3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EA" w:rsidRDefault="009268EA" w:rsidP="002539BB">
      <w:r>
        <w:separator/>
      </w:r>
    </w:p>
  </w:endnote>
  <w:endnote w:type="continuationSeparator" w:id="0">
    <w:p w:rsidR="009268EA" w:rsidRDefault="009268EA" w:rsidP="0025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BB" w:rsidRDefault="002539BB">
    <w:pPr>
      <w:pStyle w:val="a5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31D6D" wp14:editId="6E1CC9F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0" o:spid="_x0000_s1026" style="position:absolute;left:0;text-align:left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" filled="f" strokecolor="#747070 [1614]" strokeweight="1pt">
              <w10:wrap anchorx="page" anchory="page"/>
            </v:rect>
          </w:pict>
        </mc:Fallback>
      </mc:AlternateContent>
    </w:r>
    <w:r>
      <w:rPr>
        <w:color w:val="5B9BD5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zh-CN"/>
      </w:rPr>
      <w:t xml:space="preserve"> </w:t>
    </w:r>
    <w:r>
      <w:rPr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color w:val="5B9BD5" w:themeColor="accent1"/>
        <w:sz w:val="20"/>
        <w:szCs w:val="20"/>
      </w:rPr>
      <w:fldChar w:fldCharType="separate"/>
    </w:r>
    <w:r w:rsidRPr="002539B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zh-CN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EA" w:rsidRDefault="009268EA" w:rsidP="002539BB">
      <w:r>
        <w:separator/>
      </w:r>
    </w:p>
  </w:footnote>
  <w:footnote w:type="continuationSeparator" w:id="0">
    <w:p w:rsidR="009268EA" w:rsidRDefault="009268EA" w:rsidP="0025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BB" w:rsidRDefault="002539BB">
    <w:pPr>
      <w:pStyle w:val="a4"/>
    </w:pPr>
    <w:r>
      <w:rPr>
        <w:rFonts w:hint="eastAsia"/>
      </w:rPr>
      <w:t>南昌教育考试防疫打卡</w:t>
    </w:r>
  </w:p>
  <w:p w:rsidR="002539BB" w:rsidRDefault="002539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F6219"/>
    <w:multiLevelType w:val="singleLevel"/>
    <w:tmpl w:val="7A8F62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NjkyYzY1M2MyZGZjOTMzYzJiYmYzZGUxY2Q3NzMifQ=="/>
  </w:docVars>
  <w:rsids>
    <w:rsidRoot w:val="00CC37AC"/>
    <w:rsid w:val="002539BB"/>
    <w:rsid w:val="00272335"/>
    <w:rsid w:val="009268EA"/>
    <w:rsid w:val="00AA0392"/>
    <w:rsid w:val="00CC37AC"/>
    <w:rsid w:val="31C86C65"/>
    <w:rsid w:val="3819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paragraph" w:customStyle="1" w:styleId="WPSOffice1">
    <w:name w:val="WPSOffice手动目录 1"/>
    <w:qFormat/>
  </w:style>
  <w:style w:type="paragraph" w:styleId="a3">
    <w:name w:val="Balloon Text"/>
    <w:basedOn w:val="a"/>
    <w:link w:val="Char"/>
    <w:rsid w:val="00272335"/>
    <w:rPr>
      <w:sz w:val="18"/>
      <w:szCs w:val="18"/>
    </w:rPr>
  </w:style>
  <w:style w:type="character" w:customStyle="1" w:styleId="Char">
    <w:name w:val="批注框文本 Char"/>
    <w:basedOn w:val="a0"/>
    <w:link w:val="a3"/>
    <w:rsid w:val="0027233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5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39BB"/>
    <w:rPr>
      <w:kern w:val="2"/>
      <w:sz w:val="18"/>
      <w:szCs w:val="18"/>
    </w:rPr>
  </w:style>
  <w:style w:type="paragraph" w:styleId="a5">
    <w:name w:val="footer"/>
    <w:basedOn w:val="a"/>
    <w:link w:val="Char1"/>
    <w:rsid w:val="0025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539BB"/>
    <w:rPr>
      <w:kern w:val="2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2539BB"/>
  </w:style>
  <w:style w:type="character" w:styleId="a6">
    <w:name w:val="Hyperlink"/>
    <w:basedOn w:val="a0"/>
    <w:uiPriority w:val="99"/>
    <w:unhideWhenUsed/>
    <w:rsid w:val="002539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Pr>
      <w:b/>
      <w:kern w:val="44"/>
      <w:sz w:val="44"/>
    </w:rPr>
  </w:style>
  <w:style w:type="paragraph" w:customStyle="1" w:styleId="WPSOffice1">
    <w:name w:val="WPSOffice手动目录 1"/>
    <w:qFormat/>
  </w:style>
  <w:style w:type="paragraph" w:styleId="a3">
    <w:name w:val="Balloon Text"/>
    <w:basedOn w:val="a"/>
    <w:link w:val="Char"/>
    <w:rsid w:val="00272335"/>
    <w:rPr>
      <w:sz w:val="18"/>
      <w:szCs w:val="18"/>
    </w:rPr>
  </w:style>
  <w:style w:type="character" w:customStyle="1" w:styleId="Char">
    <w:name w:val="批注框文本 Char"/>
    <w:basedOn w:val="a0"/>
    <w:link w:val="a3"/>
    <w:rsid w:val="00272335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53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39BB"/>
    <w:rPr>
      <w:kern w:val="2"/>
      <w:sz w:val="18"/>
      <w:szCs w:val="18"/>
    </w:rPr>
  </w:style>
  <w:style w:type="paragraph" w:styleId="a5">
    <w:name w:val="footer"/>
    <w:basedOn w:val="a"/>
    <w:link w:val="Char1"/>
    <w:rsid w:val="00253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539BB"/>
    <w:rPr>
      <w:kern w:val="2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2539BB"/>
  </w:style>
  <w:style w:type="character" w:styleId="a6">
    <w:name w:val="Hyperlink"/>
    <w:basedOn w:val="a0"/>
    <w:uiPriority w:val="99"/>
    <w:unhideWhenUsed/>
    <w:rsid w:val="00253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CD"/>
    <w:rsid w:val="004807CD"/>
    <w:rsid w:val="00A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F52758C7894BE78B3F6555ECC60E26">
    <w:name w:val="0AF52758C7894BE78B3F6555ECC60E26"/>
    <w:rsid w:val="004807CD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F52758C7894BE78B3F6555ECC60E26">
    <w:name w:val="0AF52758C7894BE78B3F6555ECC60E26"/>
    <w:rsid w:val="004807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zhangfeng</dc:creator>
  <cp:lastModifiedBy>DELL</cp:lastModifiedBy>
  <cp:revision>2</cp:revision>
  <dcterms:created xsi:type="dcterms:W3CDTF">2014-10-29T12:08:00Z</dcterms:created>
  <dcterms:modified xsi:type="dcterms:W3CDTF">2022-12-19T08:35:00Z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514B8EAFD0C84DA8A49396BDF9838E9F</vt:lpwstr>
  </property>
</Properties>
</file>